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FLOOR SCREEDING</w:t>
      </w:r>
    </w:p>
    <w:p>
      <w:pPr>
        <w:spacing w:after="480"/>
      </w:pPr>
      <w:r>
        <w:rPr>
          <w:rFonts w:ascii="Aptos" w:hAnsi="Aptos"/>
          <w:b w:val="0"/>
          <w:color w:val="5E6B78"/>
          <w:sz w:val="26"/>
        </w:rPr>
        <w:t>Lepa Lantai dan Screed</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MS-ARC-003</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floor screeding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floor screeding.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Approved screed mix</w:t>
      </w:r>
    </w:p>
    <w:p>
      <w:pPr>
        <w:pStyle w:val="ListBullet"/>
        <w:spacing w:after="50"/>
        <w:ind w:left="369" w:hanging="170"/>
      </w:pPr>
      <w:r>
        <w:rPr>
          <w:rFonts w:ascii="Aptos" w:hAnsi="Aptos"/>
          <w:b w:val="0"/>
          <w:color w:val="263442"/>
          <w:sz w:val="19"/>
        </w:rPr>
        <w:t>Bonding slurry</w:t>
      </w:r>
    </w:p>
    <w:p>
      <w:pPr>
        <w:pStyle w:val="ListBullet"/>
        <w:spacing w:after="50"/>
        <w:ind w:left="369" w:hanging="170"/>
      </w:pPr>
      <w:r>
        <w:rPr>
          <w:rFonts w:ascii="Aptos" w:hAnsi="Aptos"/>
          <w:b w:val="0"/>
          <w:color w:val="263442"/>
          <w:sz w:val="19"/>
        </w:rPr>
        <w:t>Water</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Mixer</w:t>
      </w:r>
    </w:p>
    <w:p>
      <w:pPr>
        <w:pStyle w:val="ListBullet"/>
        <w:spacing w:after="50"/>
        <w:ind w:left="369" w:hanging="170"/>
      </w:pPr>
      <w:r>
        <w:rPr>
          <w:rFonts w:ascii="Aptos" w:hAnsi="Aptos"/>
          <w:b w:val="0"/>
          <w:color w:val="263442"/>
          <w:sz w:val="19"/>
        </w:rPr>
        <w:t>Laser level</w:t>
      </w:r>
    </w:p>
    <w:p>
      <w:pPr>
        <w:pStyle w:val="ListBullet"/>
        <w:spacing w:after="50"/>
        <w:ind w:left="369" w:hanging="170"/>
      </w:pPr>
      <w:r>
        <w:rPr>
          <w:rFonts w:ascii="Aptos" w:hAnsi="Aptos"/>
          <w:b w:val="0"/>
          <w:color w:val="263442"/>
          <w:sz w:val="19"/>
        </w:rPr>
        <w:t>Straightedge</w:t>
      </w:r>
    </w:p>
    <w:p>
      <w:pPr>
        <w:pStyle w:val="ListBullet"/>
        <w:spacing w:after="50"/>
        <w:ind w:left="369" w:hanging="170"/>
      </w:pPr>
      <w:r>
        <w:rPr>
          <w:rFonts w:ascii="Aptos" w:hAnsi="Aptos"/>
          <w:b w:val="0"/>
          <w:color w:val="263442"/>
          <w:sz w:val="19"/>
        </w:rPr>
        <w:t>Trowel</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floor screeding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Approved screed mix, Bonding slurry, Water.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Confirm substrate strength. </w:t>
      </w:r>
      <w:r>
        <w:rPr>
          <w:rFonts w:ascii="Aptos" w:hAnsi="Aptos"/>
          <w:b w:val="0"/>
          <w:color w:val="263442"/>
          <w:sz w:val="19"/>
        </w:rPr>
        <w:t>Confirm substrate strength, cleanliness and service completion.</w:t>
      </w:r>
    </w:p>
    <w:p>
      <w:pPr>
        <w:keepLines/>
        <w:spacing w:after="100" w:line="269" w:lineRule="auto"/>
        <w:ind w:left="369" w:hanging="369"/>
      </w:pPr>
      <w:r>
        <w:rPr>
          <w:rFonts w:ascii="Aptos" w:hAnsi="Aptos"/>
          <w:b/>
          <w:color w:val="071E33"/>
          <w:sz w:val="19"/>
        </w:rPr>
        <w:t xml:space="preserve">2. Set levels, falls, bays. </w:t>
      </w:r>
      <w:r>
        <w:rPr>
          <w:rFonts w:ascii="Aptos" w:hAnsi="Aptos"/>
          <w:b w:val="0"/>
          <w:color w:val="263442"/>
          <w:sz w:val="19"/>
        </w:rPr>
        <w:t>Set levels, falls, bays and movement joints.</w:t>
      </w:r>
    </w:p>
    <w:p>
      <w:pPr>
        <w:keepLines/>
        <w:spacing w:after="100" w:line="269" w:lineRule="auto"/>
        <w:ind w:left="369" w:hanging="369"/>
      </w:pPr>
      <w:r>
        <w:rPr>
          <w:rFonts w:ascii="Aptos" w:hAnsi="Aptos"/>
          <w:b/>
          <w:color w:val="071E33"/>
          <w:sz w:val="19"/>
        </w:rPr>
        <w:t xml:space="preserve">3. Apply bonding treatment within its open time. </w:t>
      </w:r>
    </w:p>
    <w:p>
      <w:pPr>
        <w:keepLines/>
        <w:spacing w:after="100" w:line="269" w:lineRule="auto"/>
        <w:ind w:left="369" w:hanging="369"/>
      </w:pPr>
      <w:r>
        <w:rPr>
          <w:rFonts w:ascii="Aptos" w:hAnsi="Aptos"/>
          <w:b/>
          <w:color w:val="071E33"/>
          <w:sz w:val="19"/>
        </w:rPr>
        <w:t xml:space="preserve">4. Place and compact screed to the required thickness. </w:t>
      </w:r>
    </w:p>
    <w:p>
      <w:pPr>
        <w:keepLines/>
        <w:spacing w:after="100" w:line="269" w:lineRule="auto"/>
        <w:ind w:left="369" w:hanging="369"/>
      </w:pPr>
      <w:r>
        <w:rPr>
          <w:rFonts w:ascii="Aptos" w:hAnsi="Aptos"/>
          <w:b/>
          <w:color w:val="071E33"/>
          <w:sz w:val="19"/>
        </w:rPr>
        <w:t xml:space="preserve">5. Rule and finish without adding uncontrolled water. </w:t>
      </w:r>
    </w:p>
    <w:p>
      <w:pPr>
        <w:keepLines/>
        <w:spacing w:after="100" w:line="269" w:lineRule="auto"/>
        <w:ind w:left="369" w:hanging="369"/>
      </w:pPr>
      <w:r>
        <w:rPr>
          <w:rFonts w:ascii="Aptos" w:hAnsi="Aptos"/>
          <w:b/>
          <w:color w:val="071E33"/>
          <w:sz w:val="19"/>
        </w:rPr>
        <w:t xml:space="preserve">6. Cure and restrict traffic until acceptance. </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substrate; level and falls; thickness; surface regularity; curing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wet cement; trips; manual handling; mixer.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Substrate</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Level and falls</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Thickness</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Surface regularity</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Curing</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Wet cement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Trips</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Manual handling</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Mixer</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MS-ARC-003</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Floor Screeding</dc:title>
  <dc:subject>Editable construction method statement template</dc:subject>
  <dc:creator>Method Statement Hub Malaysia</dc:creator>
  <cp:keywords>screed, floor screed, lapa lantai</cp:keywords>
  <dc:description>generated by python-docx</dc:description>
  <cp:lastModifiedBy/>
  <cp:revision>1</cp:revision>
  <dcterms:created xsi:type="dcterms:W3CDTF">2013-12-23T23:15:00Z</dcterms:created>
  <dcterms:modified xsi:type="dcterms:W3CDTF">2013-12-23T23:15:00Z</dcterms:modified>
  <cp:category/>
</cp:coreProperties>
</file>